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We are developing a water gun designed to achieve a minimum range of six meters. To meet this requirement, a commercial pump has been acquired and is currently being tested by Tolga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 xml:space="preserve">This failure occurred because the adhesive does not bond effectively to "fatty plastics" such as polypropylene (PP), which was used for the valve components. In contrast, polyethylene terephthalate (PET), which makes up the main body of the bottle, is not considered a fatty plastic and </w:t>
      </w:r>
      <w:proofErr w:type="gramStart"/>
      <w:r w:rsidRPr="00217324">
        <w:rPr>
          <w:lang w:val="en-US"/>
        </w:rPr>
        <w:t>allowed</w:t>
      </w:r>
      <w:proofErr w:type="gramEnd"/>
      <w:r w:rsidRPr="00217324">
        <w:rPr>
          <w:lang w:val="en-US"/>
        </w:rPr>
        <w:t xml:space="preserve">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The revised design is shown below:</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 xml:space="preserve">To explore more robust alternatives, we began brainstorming unconventional solutions. One idea involved fabricating a custom steel pressure tank through welding. However, commercially available steel tanks were generally too </w:t>
      </w:r>
      <w:proofErr w:type="gramStart"/>
      <w:r w:rsidRPr="00217324">
        <w:rPr>
          <w:lang w:val="en-US"/>
        </w:rPr>
        <w:t>heavy—</w:t>
      </w:r>
      <w:proofErr w:type="gramEnd"/>
      <w:r w:rsidRPr="00217324">
        <w:rPr>
          <w:lang w:val="en-US"/>
        </w:rPr>
        <w:t>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 xml:space="preserve">We drew inspiration from a variety of sources, focusing </w:t>
      </w:r>
      <w:proofErr w:type="gramStart"/>
      <w:r w:rsidRPr="00217324">
        <w:rPr>
          <w:lang w:val="en-US"/>
        </w:rPr>
        <w:t>in particular on</w:t>
      </w:r>
      <w:proofErr w:type="gramEnd"/>
      <w:r w:rsidRPr="00217324">
        <w:rPr>
          <w:lang w:val="en-US"/>
        </w:rPr>
        <w:t xml:space="preserve"> projects where others had successfully stored between 80 and 120 PSI in air cannons—systems with designs conceptually </w:t>
      </w:r>
      <w:proofErr w:type="gramStart"/>
      <w:r w:rsidRPr="00217324">
        <w:rPr>
          <w:lang w:val="en-US"/>
        </w:rPr>
        <w:t>similar to</w:t>
      </w:r>
      <w:proofErr w:type="gramEnd"/>
      <w:r w:rsidRPr="00217324">
        <w:rPr>
          <w:lang w:val="en-US"/>
        </w:rPr>
        <w:t xml:space="preserve">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 xml:space="preserve">Unfortunately, we were unable to construct this type of pressure tank before identifying new and potentially more effective design alternatives. Additionally, due to the university’s strict safety </w:t>
      </w:r>
      <w:proofErr w:type="gramStart"/>
      <w:r w:rsidRPr="00217324">
        <w:rPr>
          <w:lang w:val="en-US"/>
        </w:rPr>
        <w:t>regulations—</w:t>
      </w:r>
      <w:proofErr w:type="gramEnd"/>
      <w:r w:rsidRPr="00217324">
        <w:rPr>
          <w:lang w:val="en-US"/>
        </w:rPr>
        <w:t xml:space="preserve">particularly those concerning the use of pressurized </w:t>
      </w:r>
      <w:proofErr w:type="gramStart"/>
      <w:r w:rsidRPr="00217324">
        <w:rPr>
          <w:lang w:val="en-US"/>
        </w:rPr>
        <w:t>components—</w:t>
      </w:r>
      <w:proofErr w:type="gramEnd"/>
      <w:r w:rsidRPr="00217324">
        <w:rPr>
          <w:lang w:val="en-US"/>
        </w:rPr>
        <w:t>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 xml:space="preserve">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w:t>
      </w:r>
      <w:proofErr w:type="gramStart"/>
      <w:r w:rsidRPr="00721C84">
        <w:rPr>
          <w:lang w:val="en-US"/>
        </w:rPr>
        <w:t>a sufficient number of</w:t>
      </w:r>
      <w:proofErr w:type="gramEnd"/>
      <w:r w:rsidRPr="00721C84">
        <w:rPr>
          <w:lang w:val="en-US"/>
        </w:rPr>
        <w:t xml:space="preserve">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 xml:space="preserve">For the final product, our goal is to reproduce </w:t>
      </w:r>
      <w:proofErr w:type="gramStart"/>
      <w:r w:rsidRPr="00721C84">
        <w:rPr>
          <w:lang w:val="en-US"/>
        </w:rPr>
        <w:t>a consistent</w:t>
      </w:r>
      <w:proofErr w:type="gramEnd"/>
      <w:r w:rsidRPr="00721C84">
        <w:rPr>
          <w:lang w:val="en-US"/>
        </w:rPr>
        <w:t xml:space="preserve">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 xml:space="preserve">Incorporating electronics into a sealed pressure vessel presents a significant challenge, particularly in maintaining structural integrity while allowing for electrical wiring. Wireless solutions were considered, but due to concerns regarding their </w:t>
      </w:r>
      <w:proofErr w:type="gramStart"/>
      <w:r w:rsidRPr="00721C84">
        <w:rPr>
          <w:lang w:val="en-US"/>
        </w:rPr>
        <w:t>reliability—</w:t>
      </w:r>
      <w:proofErr w:type="gramEnd"/>
      <w:r w:rsidRPr="00721C84">
        <w:rPr>
          <w:lang w:val="en-US"/>
        </w:rPr>
        <w:t xml:space="preserve">especially in critical testing or demonstration </w:t>
      </w:r>
      <w:proofErr w:type="gramStart"/>
      <w:r w:rsidRPr="00721C84">
        <w:rPr>
          <w:lang w:val="en-US"/>
        </w:rPr>
        <w:t>scenarios—</w:t>
      </w:r>
      <w:proofErr w:type="gramEnd"/>
      <w:r w:rsidRPr="00721C84">
        <w:rPr>
          <w:lang w:val="en-US"/>
        </w:rPr>
        <w:t>we opted for a wired approach to ensure consistent performance.</w:t>
      </w:r>
    </w:p>
    <w:p w14:paraId="0FF117A3" w14:textId="77777777" w:rsidR="00721C84" w:rsidRPr="00721C84" w:rsidRDefault="00721C84" w:rsidP="00721C84">
      <w:pPr>
        <w:rPr>
          <w:lang w:val="en-US"/>
        </w:rPr>
      </w:pPr>
      <w:r w:rsidRPr="00721C84">
        <w:rPr>
          <w:lang w:val="en-US"/>
        </w:rPr>
        <w:t xml:space="preserve">To accommodate this, we have designed a small square access port </w:t>
      </w:r>
      <w:proofErr w:type="gramStart"/>
      <w:r w:rsidRPr="00721C84">
        <w:rPr>
          <w:lang w:val="en-US"/>
        </w:rPr>
        <w:t>in</w:t>
      </w:r>
      <w:proofErr w:type="gramEnd"/>
      <w:r w:rsidRPr="00721C84">
        <w:rPr>
          <w:lang w:val="en-US"/>
        </w:rPr>
        <w:t xml:space="preserve">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 xml:space="preserve">Based on the calculated pullout strength of the threaded inserts, the lid assembly is theoretically capable of withstanding internal pressures exceeding 1600 PSI. This </w:t>
      </w:r>
      <w:proofErr w:type="gramStart"/>
      <w:r w:rsidRPr="00721C84">
        <w:rPr>
          <w:lang w:val="en-US"/>
        </w:rPr>
        <w:t>high pressure</w:t>
      </w:r>
      <w:proofErr w:type="gramEnd"/>
      <w:r w:rsidRPr="00721C84">
        <w:rPr>
          <w:lang w:val="en-US"/>
        </w:rPr>
        <w:t xml:space="preserv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w:t>
      </w:r>
      <w:proofErr w:type="gramStart"/>
      <w:r w:rsidRPr="00721C84">
        <w:rPr>
          <w:lang w:val="en-US"/>
        </w:rPr>
        <w:t>to it</w:t>
      </w:r>
      <w:proofErr w:type="gramEnd"/>
      <w:r w:rsidRPr="00721C84">
        <w:rPr>
          <w:lang w:val="en-US"/>
        </w:rPr>
        <w:t xml:space="preserve">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4B483C34" w14:textId="61DAA5CB" w:rsidR="006526AA" w:rsidRDefault="006526AA" w:rsidP="006526AA">
      <w:pPr>
        <w:pStyle w:val="Undertitel"/>
        <w:rPr>
          <w:lang w:val="en-US"/>
        </w:rPr>
      </w:pPr>
      <w:r>
        <w:rPr>
          <w:lang w:val="en-US"/>
        </w:rPr>
        <w:t xml:space="preserve">New Barometer </w:t>
      </w:r>
    </w:p>
    <w:p w14:paraId="429070C1" w14:textId="729BEC04" w:rsidR="006526AA" w:rsidRPr="006526AA" w:rsidRDefault="006526AA" w:rsidP="006526AA">
      <w:pPr>
        <w:rPr>
          <w:lang w:val="en-US"/>
        </w:rPr>
      </w:pPr>
      <w:r w:rsidRPr="006526AA">
        <w:rPr>
          <w:lang w:val="en-US"/>
        </w:rPr>
        <w:t>During the development of the pressure tank system, we originally intended to use the MS5837-07BA pressure sensor from TE Connectivity. This sensor was a strong candidate for our project due to its small physical footprint, high precision, and ability to operate reliably in wet environments. It supports digital communication via I2C and offers a pressure range from 0 to 7 bar, making it suitable for the expected operating conditions of our system.</w:t>
      </w:r>
      <w:r>
        <w:rPr>
          <w:rStyle w:val="Fodnotehenvisning"/>
          <w:lang w:val="en-US"/>
        </w:rPr>
        <w:footnoteReference w:id="1"/>
      </w:r>
    </w:p>
    <w:p w14:paraId="3A42774D" w14:textId="77777777" w:rsidR="006526AA" w:rsidRPr="006526AA" w:rsidRDefault="006526AA" w:rsidP="006526AA">
      <w:pPr>
        <w:rPr>
          <w:lang w:val="en-US"/>
        </w:rPr>
      </w:pPr>
      <w:r w:rsidRPr="006526AA">
        <w:rPr>
          <w:lang w:val="en-US"/>
        </w:rPr>
        <w:t xml:space="preserve">The MS5837-07BA also features a 24-bit ADC, internal temperature compensation, and comes factory calibrated, which would have made integration straightforward and saved valuable development time. Its construction includes a gel-filled </w:t>
      </w:r>
      <w:proofErr w:type="gramStart"/>
      <w:r w:rsidRPr="006526AA">
        <w:rPr>
          <w:lang w:val="en-US"/>
        </w:rPr>
        <w:t>stainless steel</w:t>
      </w:r>
      <w:proofErr w:type="gramEnd"/>
      <w:r w:rsidRPr="006526AA">
        <w:rPr>
          <w:lang w:val="en-US"/>
        </w:rPr>
        <w:t xml:space="preserve"> cap, giving it water resistance and improved durability in demanding environments. For our application, it would have provided a compact and accurate solution for continuous pressure monitoring without relying on manual </w:t>
      </w:r>
      <w:proofErr w:type="gramStart"/>
      <w:r w:rsidRPr="006526AA">
        <w:rPr>
          <w:lang w:val="en-US"/>
        </w:rPr>
        <w:t>readings</w:t>
      </w:r>
      <w:proofErr w:type="gramEnd"/>
      <w:r w:rsidRPr="006526AA">
        <w:rPr>
          <w:lang w:val="en-US"/>
        </w:rPr>
        <w:t>.</w:t>
      </w:r>
    </w:p>
    <w:p w14:paraId="22E7A0FD" w14:textId="77777777" w:rsidR="006526AA" w:rsidRPr="006526AA" w:rsidRDefault="006526AA" w:rsidP="006526AA">
      <w:pPr>
        <w:rPr>
          <w:lang w:val="en-US"/>
        </w:rPr>
      </w:pPr>
      <w:r w:rsidRPr="006526AA">
        <w:rPr>
          <w:lang w:val="en-US"/>
        </w:rPr>
        <w:t xml:space="preserve">However, due to delays in shipping, we did not receive the sensor in time to include it in the current </w:t>
      </w:r>
      <w:proofErr w:type="gramStart"/>
      <w:r w:rsidRPr="006526AA">
        <w:rPr>
          <w:lang w:val="en-US"/>
        </w:rPr>
        <w:t>build</w:t>
      </w:r>
      <w:proofErr w:type="gramEnd"/>
      <w:r w:rsidRPr="006526AA">
        <w:rPr>
          <w:lang w:val="en-US"/>
        </w:rPr>
        <w:t xml:space="preserve">. As a result, we chose to proceed with a mechanical pressure relief valve to regulate system pressure. While this approach is less advanced in terms of measurement capability, it allowed us to continue development without risking overpressure during testing. The MS5837-07BA remains a strong </w:t>
      </w:r>
      <w:r w:rsidRPr="006526AA">
        <w:rPr>
          <w:lang w:val="en-US"/>
        </w:rPr>
        <w:lastRenderedPageBreak/>
        <w:t>option for future iterations of the project, where better timing and availability could allow for more advanced sensing and control features.</w:t>
      </w:r>
    </w:p>
    <w:p w14:paraId="453F0001" w14:textId="77777777" w:rsidR="006526AA" w:rsidRPr="006526AA" w:rsidRDefault="006526AA" w:rsidP="006526AA">
      <w:pPr>
        <w:rPr>
          <w:lang w:val="en-US"/>
        </w:rPr>
      </w:pPr>
    </w:p>
    <w:p w14:paraId="3D67D2B9" w14:textId="77777777" w:rsidR="00721C84" w:rsidRPr="00721C84" w:rsidRDefault="00721C84" w:rsidP="00721C84">
      <w:pPr>
        <w:rPr>
          <w:lang w:val="en-US"/>
        </w:rPr>
      </w:pP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669EBCF5" w14:textId="18A394E5" w:rsidR="00721C84" w:rsidRDefault="00721C84" w:rsidP="00721C84">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7E5AFBBB" w14:textId="77777777" w:rsidR="00721C84" w:rsidRPr="00721C84" w:rsidRDefault="00721C84" w:rsidP="00721C84">
      <w:pPr>
        <w:rPr>
          <w:lang w:val="en-US"/>
        </w:rPr>
      </w:pP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w:t>
      </w:r>
      <w:proofErr w:type="gramStart"/>
      <w:r>
        <w:rPr>
          <w:lang w:val="en-US"/>
        </w:rPr>
        <w:t>Therefore</w:t>
      </w:r>
      <w:proofErr w:type="gramEnd"/>
      <w:r>
        <w:rPr>
          <w:lang w:val="en-US"/>
        </w:rPr>
        <w:t xml:space="preserve"> we made a new design with walls that </w:t>
      </w:r>
      <w:proofErr w:type="gramStart"/>
      <w:r>
        <w:rPr>
          <w:lang w:val="en-US"/>
        </w:rPr>
        <w:t>where</w:t>
      </w:r>
      <w:proofErr w:type="gramEnd"/>
      <w:r>
        <w:rPr>
          <w:lang w:val="en-US"/>
        </w:rPr>
        <w:t xml:space="preserve"> 45* slanted on the inside, this was to make sure that we it didn’t fall on itself. </w:t>
      </w:r>
    </w:p>
    <w:p w14:paraId="1A623E1D" w14:textId="623187C6" w:rsidR="00561DEB" w:rsidRDefault="00D220D5" w:rsidP="00561DEB">
      <w:pPr>
        <w:rPr>
          <w:lang w:val="en-US"/>
        </w:rPr>
      </w:pPr>
      <w:r w:rsidRPr="00D220D5">
        <w:rPr>
          <w:noProof/>
          <w:lang w:val="en-US"/>
        </w:rPr>
        <w:lastRenderedPageBreak/>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proofErr w:type="gramStart"/>
      <w:r>
        <w:rPr>
          <w:lang w:val="en-US"/>
        </w:rPr>
        <w:t>therefore</w:t>
      </w:r>
      <w:proofErr w:type="gramEnd"/>
      <w:r w:rsidR="00681A19">
        <w:rPr>
          <w:lang w:val="en-US"/>
        </w:rPr>
        <w:t xml:space="preserve"> as you can see in the </w:t>
      </w:r>
      <w:proofErr w:type="gramStart"/>
      <w:r w:rsidR="00681A19">
        <w:rPr>
          <w:lang w:val="en-US"/>
        </w:rPr>
        <w:t>picture</w:t>
      </w:r>
      <w:proofErr w:type="gramEnd"/>
      <w:r w:rsidR="00681A19">
        <w:rPr>
          <w:lang w:val="en-US"/>
        </w:rPr>
        <w:t xml:space="preserve"> we will have a bit thicker wall at the “corners” of the pressure tank, this will make no difference in the strength of the pressure </w:t>
      </w:r>
      <w:proofErr w:type="gramStart"/>
      <w:r w:rsidR="00681A19">
        <w:rPr>
          <w:lang w:val="en-US"/>
        </w:rPr>
        <w:t>tank, but</w:t>
      </w:r>
      <w:proofErr w:type="gramEnd"/>
      <w:r w:rsidR="00681A19">
        <w:rPr>
          <w:lang w:val="en-US"/>
        </w:rPr>
        <w:t xml:space="preserve"> will </w:t>
      </w:r>
      <w:proofErr w:type="gramStart"/>
      <w:r w:rsidR="00681A19">
        <w:rPr>
          <w:lang w:val="en-US"/>
        </w:rPr>
        <w:t>have an effect on</w:t>
      </w:r>
      <w:proofErr w:type="gramEnd"/>
      <w:r w:rsidR="00681A19">
        <w:rPr>
          <w:lang w:val="en-US"/>
        </w:rPr>
        <w:t xml:space="preserve"> the internal volume of the vessel. </w:t>
      </w:r>
    </w:p>
    <w:p w14:paraId="2E541B68" w14:textId="2DFCB93C" w:rsidR="00681A19" w:rsidRDefault="00681A19" w:rsidP="00561DEB">
      <w:pPr>
        <w:rPr>
          <w:lang w:val="en-US"/>
        </w:rPr>
      </w:pPr>
      <w:r>
        <w:rPr>
          <w:lang w:val="en-US"/>
        </w:rPr>
        <w:t xml:space="preserve">We are not worried that this was </w:t>
      </w:r>
      <w:proofErr w:type="gramStart"/>
      <w:r>
        <w:rPr>
          <w:lang w:val="en-US"/>
        </w:rPr>
        <w:t>effecting</w:t>
      </w:r>
      <w:proofErr w:type="gramEnd"/>
      <w:r>
        <w:rPr>
          <w:lang w:val="en-US"/>
        </w:rPr>
        <w:t xml:space="preserve">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lastRenderedPageBreak/>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4F767C89" w14:textId="184B0FD5" w:rsidR="007333B2" w:rsidRDefault="007333B2" w:rsidP="007333B2">
      <w:pPr>
        <w:rPr>
          <w:lang w:val="en-US"/>
        </w:rPr>
      </w:pPr>
      <w:r>
        <w:rPr>
          <w:lang w:val="en-US"/>
        </w:rPr>
        <w:t xml:space="preserve">After finally having </w:t>
      </w:r>
      <w:proofErr w:type="gramStart"/>
      <w:r>
        <w:rPr>
          <w:lang w:val="en-US"/>
        </w:rPr>
        <w:t>producing</w:t>
      </w:r>
      <w:proofErr w:type="gramEnd"/>
      <w:r>
        <w:rPr>
          <w:lang w:val="en-US"/>
        </w:rPr>
        <w:t xml:space="preserve"> a workable and usable pressure vessel, now comes to producing a way to get pressure into, and out of the pressure vessel. Getting pressure in was rather easy, using a normal </w:t>
      </w:r>
      <w:proofErr w:type="gramStart"/>
      <w:r>
        <w:rPr>
          <w:lang w:val="en-US"/>
        </w:rPr>
        <w:t>1 way</w:t>
      </w:r>
      <w:proofErr w:type="gramEnd"/>
      <w:r>
        <w:rPr>
          <w:lang w:val="en-US"/>
        </w:rPr>
        <w:t xml:space="preserve"> valve for air in car tires, because of its cheapness, </w:t>
      </w:r>
      <w:proofErr w:type="gramStart"/>
      <w:r>
        <w:rPr>
          <w:lang w:val="en-US"/>
        </w:rPr>
        <w:t>and also</w:t>
      </w:r>
      <w:proofErr w:type="gramEnd"/>
      <w:r>
        <w:rPr>
          <w:lang w:val="en-US"/>
        </w:rPr>
        <w:t xml:space="preserve"> having </w:t>
      </w:r>
      <w:proofErr w:type="gramStart"/>
      <w:r>
        <w:rPr>
          <w:lang w:val="en-US"/>
        </w:rPr>
        <w:t>a rather</w:t>
      </w:r>
      <w:proofErr w:type="gramEnd"/>
      <w:r>
        <w:rPr>
          <w:lang w:val="en-US"/>
        </w:rPr>
        <w:t xml:space="preserve"> high working pressure (up to 8 bar if you get the correct ones) and its design philosophy being so easy (only needing a 12.5mm hole to work) </w:t>
      </w:r>
      <w:r w:rsidR="00762525">
        <w:rPr>
          <w:lang w:val="en-US"/>
        </w:rPr>
        <w:t xml:space="preserve">it was </w:t>
      </w:r>
      <w:proofErr w:type="gramStart"/>
      <w:r w:rsidR="00762525">
        <w:rPr>
          <w:lang w:val="en-US"/>
        </w:rPr>
        <w:t>a</w:t>
      </w:r>
      <w:proofErr w:type="gramEnd"/>
      <w:r w:rsidR="00762525">
        <w:rPr>
          <w:lang w:val="en-US"/>
        </w:rPr>
        <w:t xml:space="preserve"> obvious choice to make. </w:t>
      </w:r>
    </w:p>
    <w:p w14:paraId="4C50DCC2" w14:textId="14EDDC6E" w:rsidR="00762525" w:rsidRDefault="00762525" w:rsidP="007333B2">
      <w:pPr>
        <w:rPr>
          <w:lang w:val="en-US"/>
        </w:rPr>
      </w:pPr>
      <w:r>
        <w:rPr>
          <w:lang w:val="en-US"/>
        </w:rPr>
        <w:t xml:space="preserve">The other side I put in ½ inch thread, this would make sure that our pressure vessel would work with standard size fittings from plumbing, this would greatly reduce the amount of money needed to finance the </w:t>
      </w:r>
      <w:proofErr w:type="gramStart"/>
      <w:r>
        <w:rPr>
          <w:lang w:val="en-US"/>
        </w:rPr>
        <w:t>testing, and</w:t>
      </w:r>
      <w:proofErr w:type="gramEnd"/>
      <w:r>
        <w:rPr>
          <w:lang w:val="en-US"/>
        </w:rPr>
        <w:t xml:space="preserve"> also is a very nice </w:t>
      </w:r>
      <w:proofErr w:type="spellStart"/>
      <w:r>
        <w:rPr>
          <w:lang w:val="en-US"/>
        </w:rPr>
        <w:t>standartisation</w:t>
      </w:r>
      <w:proofErr w:type="spellEnd"/>
      <w:r>
        <w:rPr>
          <w:lang w:val="en-US"/>
        </w:rPr>
        <w:t xml:space="preserve"> when it comes to the actual Magnetic solenoid valve. This would make sure that we could open it electronically instead of with a manual ball valve. </w:t>
      </w:r>
    </w:p>
    <w:p w14:paraId="7A6ECBDF" w14:textId="36159CC0" w:rsidR="00762525" w:rsidRDefault="000B581A" w:rsidP="007333B2">
      <w:pPr>
        <w:rPr>
          <w:lang w:val="en-US"/>
        </w:rPr>
      </w:pPr>
      <w:r>
        <w:rPr>
          <w:lang w:val="en-US"/>
        </w:rPr>
        <w:t xml:space="preserve">This would connect directly to a T piece, that would interconnect the pressure tank, the safety </w:t>
      </w:r>
      <w:proofErr w:type="gramStart"/>
      <w:r>
        <w:rPr>
          <w:lang w:val="en-US"/>
        </w:rPr>
        <w:t>valve( more</w:t>
      </w:r>
      <w:proofErr w:type="gramEnd"/>
      <w:r>
        <w:rPr>
          <w:lang w:val="en-US"/>
        </w:rPr>
        <w:t xml:space="preserve"> about this in a bit) and the </w:t>
      </w:r>
      <w:r w:rsidR="007F3DDA">
        <w:rPr>
          <w:lang w:val="en-US"/>
        </w:rPr>
        <w:t>exhaust</w:t>
      </w:r>
      <w:r>
        <w:rPr>
          <w:lang w:val="en-US"/>
        </w:rPr>
        <w:t xml:space="preserve"> solenoid valve. </w:t>
      </w:r>
    </w:p>
    <w:p w14:paraId="768F6B0F" w14:textId="77777777" w:rsidR="007F3DDA" w:rsidRDefault="007F3DDA" w:rsidP="007333B2">
      <w:pPr>
        <w:rPr>
          <w:lang w:val="en-US"/>
        </w:rPr>
      </w:pPr>
    </w:p>
    <w:p w14:paraId="7846D2C1" w14:textId="77777777" w:rsidR="00217324" w:rsidRDefault="007F3DDA" w:rsidP="007333B2">
      <w:pPr>
        <w:rPr>
          <w:lang w:val="en-US"/>
        </w:rPr>
      </w:pPr>
      <w:r>
        <w:rPr>
          <w:lang w:val="en-US"/>
        </w:rPr>
        <w:lastRenderedPageBreak/>
        <w:t xml:space="preserve">The safety valve was a bit of a pain in the ass to get, normally safety valves will need somewhere to vent (this also does this) but because it has an </w:t>
      </w:r>
      <w:proofErr w:type="spellStart"/>
      <w:r>
        <w:rPr>
          <w:lang w:val="en-US"/>
        </w:rPr>
        <w:t>o-ring</w:t>
      </w:r>
      <w:proofErr w:type="spellEnd"/>
      <w:r>
        <w:rPr>
          <w:lang w:val="en-US"/>
        </w:rPr>
        <w:t xml:space="preserve"> to make it </w:t>
      </w:r>
      <w:proofErr w:type="gramStart"/>
      <w:r>
        <w:rPr>
          <w:lang w:val="en-US"/>
        </w:rPr>
        <w:t>water proof</w:t>
      </w:r>
      <w:proofErr w:type="gramEnd"/>
      <w:r>
        <w:rPr>
          <w:lang w:val="en-US"/>
        </w:rPr>
        <w:t xml:space="preserve">, we didn’t just want to leave it open and shoot out that bit when or if it needs to vent. </w:t>
      </w:r>
      <w:proofErr w:type="gramStart"/>
      <w:r>
        <w:rPr>
          <w:lang w:val="en-US"/>
        </w:rPr>
        <w:t>Therefore</w:t>
      </w:r>
      <w:proofErr w:type="gramEnd"/>
      <w:r>
        <w:rPr>
          <w:lang w:val="en-US"/>
        </w:rPr>
        <w:t xml:space="preserve"> we installed the ball valve that we got for testing on that side. </w:t>
      </w:r>
    </w:p>
    <w:p w14:paraId="7E7057C2" w14:textId="5DBD67B8" w:rsidR="007F3DDA" w:rsidRDefault="007F3DDA" w:rsidP="007333B2">
      <w:pPr>
        <w:rPr>
          <w:lang w:val="en-US"/>
        </w:rPr>
      </w:pPr>
      <w:r>
        <w:rPr>
          <w:b/>
          <w:bCs/>
          <w:lang w:val="en-US"/>
        </w:rPr>
        <w:t xml:space="preserve">This is </w:t>
      </w:r>
      <w:r w:rsidR="00943083">
        <w:rPr>
          <w:b/>
          <w:bCs/>
          <w:lang w:val="en-US"/>
        </w:rPr>
        <w:t>highly</w:t>
      </w:r>
      <w:r>
        <w:rPr>
          <w:b/>
          <w:bCs/>
          <w:lang w:val="en-US"/>
        </w:rPr>
        <w:t xml:space="preserve"> dangerous because if that valve is not open when it needs to vent it will not do its job, this </w:t>
      </w:r>
      <w:proofErr w:type="gramStart"/>
      <w:r>
        <w:rPr>
          <w:b/>
          <w:bCs/>
          <w:lang w:val="en-US"/>
        </w:rPr>
        <w:t>need</w:t>
      </w:r>
      <w:proofErr w:type="gramEnd"/>
      <w:r>
        <w:rPr>
          <w:b/>
          <w:bCs/>
          <w:lang w:val="en-US"/>
        </w:rPr>
        <w:t xml:space="preserve"> to be changed if this design </w:t>
      </w:r>
      <w:proofErr w:type="gramStart"/>
      <w:r>
        <w:rPr>
          <w:b/>
          <w:bCs/>
          <w:lang w:val="en-US"/>
        </w:rPr>
        <w:t>has to</w:t>
      </w:r>
      <w:proofErr w:type="gramEnd"/>
      <w:r>
        <w:rPr>
          <w:b/>
          <w:bCs/>
          <w:lang w:val="en-US"/>
        </w:rPr>
        <w:t xml:space="preserve"> be used for anything on the </w:t>
      </w:r>
      <w:proofErr w:type="gramStart"/>
      <w:r>
        <w:rPr>
          <w:b/>
          <w:bCs/>
          <w:lang w:val="en-US"/>
        </w:rPr>
        <w:t>regular</w:t>
      </w:r>
      <w:proofErr w:type="gramEnd"/>
      <w:r>
        <w:rPr>
          <w:b/>
          <w:bCs/>
          <w:lang w:val="en-US"/>
        </w:rPr>
        <w:t xml:space="preserve">. This is not safe to leave </w:t>
      </w:r>
      <w:proofErr w:type="gramStart"/>
      <w:r>
        <w:rPr>
          <w:b/>
          <w:bCs/>
          <w:lang w:val="en-US"/>
        </w:rPr>
        <w:t>to people</w:t>
      </w:r>
      <w:proofErr w:type="gramEnd"/>
      <w:r>
        <w:rPr>
          <w:b/>
          <w:bCs/>
          <w:lang w:val="en-US"/>
        </w:rPr>
        <w:t xml:space="preserve"> </w:t>
      </w:r>
      <w:proofErr w:type="gramStart"/>
      <w:r>
        <w:rPr>
          <w:b/>
          <w:bCs/>
          <w:lang w:val="en-US"/>
        </w:rPr>
        <w:t>remembering</w:t>
      </w:r>
      <w:proofErr w:type="gramEnd"/>
      <w:r>
        <w:rPr>
          <w:b/>
          <w:bCs/>
          <w:lang w:val="en-US"/>
        </w:rPr>
        <w:t xml:space="preserve"> it.</w:t>
      </w:r>
      <w:r>
        <w:rPr>
          <w:lang w:val="en-US"/>
        </w:rPr>
        <w:t xml:space="preserve"> </w:t>
      </w:r>
    </w:p>
    <w:p w14:paraId="1307BEDB" w14:textId="03DF6844" w:rsidR="007F3DDA" w:rsidRDefault="007F3DDA" w:rsidP="007333B2">
      <w:pPr>
        <w:rPr>
          <w:lang w:val="en-US"/>
        </w:rPr>
      </w:pPr>
      <w:r>
        <w:rPr>
          <w:lang w:val="en-US"/>
        </w:rPr>
        <w:t xml:space="preserve">But, because this is just a prototype, this will be more than plenty at first. </w:t>
      </w:r>
    </w:p>
    <w:p w14:paraId="6A5ED307" w14:textId="652C2059" w:rsidR="007F3DDA" w:rsidRDefault="007F3DDA" w:rsidP="007333B2">
      <w:pPr>
        <w:rPr>
          <w:lang w:val="en-US"/>
        </w:rPr>
      </w:pPr>
      <w:r>
        <w:rPr>
          <w:lang w:val="en-US"/>
        </w:rPr>
        <w:t xml:space="preserve">The models </w:t>
      </w:r>
      <w:proofErr w:type="gramStart"/>
      <w:r>
        <w:rPr>
          <w:lang w:val="en-US"/>
        </w:rPr>
        <w:t>looks</w:t>
      </w:r>
      <w:proofErr w:type="gramEnd"/>
      <w:r>
        <w:rPr>
          <w:lang w:val="en-US"/>
        </w:rPr>
        <w:t xml:space="preserve"> something close to this. We have not modeled the safety valve and the ball valve, simply because we are running out of time before we </w:t>
      </w:r>
      <w:proofErr w:type="gramStart"/>
      <w:r>
        <w:rPr>
          <w:lang w:val="en-US"/>
        </w:rPr>
        <w:t>have to</w:t>
      </w:r>
      <w:proofErr w:type="gramEnd"/>
      <w:r>
        <w:rPr>
          <w:lang w:val="en-US"/>
        </w:rPr>
        <w:t xml:space="preserve"> hand everything in, but here you can see the assembly of the full thing. </w:t>
      </w: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443F9C79" w:rsidR="00217324" w:rsidRDefault="00217324" w:rsidP="007333B2">
      <w:pPr>
        <w:rPr>
          <w:lang w:val="en-US"/>
        </w:rPr>
      </w:pPr>
      <w:r>
        <w:rPr>
          <w:lang w:val="en-US"/>
        </w:rPr>
        <w:t xml:space="preserve">And over 15meters at 7bar. This shows a </w:t>
      </w:r>
      <w:r w:rsidR="00943083">
        <w:rPr>
          <w:lang w:val="en-US"/>
        </w:rPr>
        <w:t>huge</w:t>
      </w:r>
      <w:r>
        <w:rPr>
          <w:lang w:val="en-US"/>
        </w:rPr>
        <w:t xml:space="preserve"> improvement over the </w:t>
      </w:r>
      <w:proofErr w:type="gramStart"/>
      <w:r>
        <w:rPr>
          <w:lang w:val="en-US"/>
        </w:rPr>
        <w:t>bought pump that we have</w:t>
      </w:r>
      <w:proofErr w:type="gramEnd"/>
      <w:r>
        <w:rPr>
          <w:lang w:val="en-US"/>
        </w:rPr>
        <w:t xml:space="preserve">. </w:t>
      </w:r>
      <w:proofErr w:type="gramStart"/>
      <w:r>
        <w:rPr>
          <w:lang w:val="en-US"/>
        </w:rPr>
        <w:t>But</w:t>
      </w:r>
      <w:proofErr w:type="gramEnd"/>
      <w:r>
        <w:rPr>
          <w:lang w:val="en-US"/>
        </w:rPr>
        <w:t xml:space="preserve"> also shines its most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FD2D4C" w14:textId="77777777" w:rsidR="00A81C4F" w:rsidRDefault="00A81C4F" w:rsidP="00E205D0">
      <w:pPr>
        <w:spacing w:after="0" w:line="240" w:lineRule="auto"/>
      </w:pPr>
      <w:r>
        <w:separator/>
      </w:r>
    </w:p>
  </w:endnote>
  <w:endnote w:type="continuationSeparator" w:id="0">
    <w:p w14:paraId="10151345" w14:textId="77777777" w:rsidR="00A81C4F" w:rsidRDefault="00A81C4F"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486D47" w14:textId="77777777" w:rsidR="00A81C4F" w:rsidRDefault="00A81C4F" w:rsidP="00E205D0">
      <w:pPr>
        <w:spacing w:after="0" w:line="240" w:lineRule="auto"/>
      </w:pPr>
      <w:r>
        <w:separator/>
      </w:r>
    </w:p>
  </w:footnote>
  <w:footnote w:type="continuationSeparator" w:id="0">
    <w:p w14:paraId="0C0E5F02" w14:textId="77777777" w:rsidR="00A81C4F" w:rsidRDefault="00A81C4F" w:rsidP="00E205D0">
      <w:pPr>
        <w:spacing w:after="0" w:line="240" w:lineRule="auto"/>
      </w:pPr>
      <w:r>
        <w:continuationSeparator/>
      </w:r>
    </w:p>
  </w:footnote>
  <w:footnote w:id="1">
    <w:p w14:paraId="62BA5415" w14:textId="3148CAC0" w:rsidR="006526AA" w:rsidRDefault="006526AA">
      <w:pPr>
        <w:pStyle w:val="Fodnotetekst"/>
      </w:pPr>
      <w:r>
        <w:rPr>
          <w:rStyle w:val="Fodnotehenvisning"/>
        </w:rPr>
        <w:footnoteRef/>
      </w:r>
      <w:r>
        <w:t xml:space="preserve"> </w:t>
      </w:r>
      <w:hyperlink r:id="rId1" w:history="1">
        <w:r w:rsidRPr="00B8788A">
          <w:rPr>
            <w:rStyle w:val="Hyperlink"/>
          </w:rPr>
          <w:t>https://www.mouser.dk/ProductDetail/Measurement-Specialties/20005303-00?qs=TiOZkKH1s2SLHg%2FmYB3xKw%3D%3D&amp;srsltid=AfmBOoreWA-uy3jpXGyAwQ5W7rw83dwxolGVxAsPU6jETuTnj9hm4m9J</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B581A"/>
    <w:rsid w:val="000C64FF"/>
    <w:rsid w:val="000D334D"/>
    <w:rsid w:val="00103F29"/>
    <w:rsid w:val="001170FF"/>
    <w:rsid w:val="00132424"/>
    <w:rsid w:val="0017778C"/>
    <w:rsid w:val="001864DB"/>
    <w:rsid w:val="00217324"/>
    <w:rsid w:val="0027591A"/>
    <w:rsid w:val="0028328B"/>
    <w:rsid w:val="003034CD"/>
    <w:rsid w:val="003219C3"/>
    <w:rsid w:val="0033614D"/>
    <w:rsid w:val="00390FF0"/>
    <w:rsid w:val="003A6FDB"/>
    <w:rsid w:val="003B7595"/>
    <w:rsid w:val="003F7405"/>
    <w:rsid w:val="00440F13"/>
    <w:rsid w:val="004D2FB6"/>
    <w:rsid w:val="004D6E78"/>
    <w:rsid w:val="00561DEB"/>
    <w:rsid w:val="00573DFF"/>
    <w:rsid w:val="005778EF"/>
    <w:rsid w:val="005F1FB1"/>
    <w:rsid w:val="006526AA"/>
    <w:rsid w:val="00666271"/>
    <w:rsid w:val="00681A19"/>
    <w:rsid w:val="006A7C42"/>
    <w:rsid w:val="00721C84"/>
    <w:rsid w:val="007333B2"/>
    <w:rsid w:val="00733BF5"/>
    <w:rsid w:val="00762525"/>
    <w:rsid w:val="007F34D0"/>
    <w:rsid w:val="007F3DDA"/>
    <w:rsid w:val="007F570B"/>
    <w:rsid w:val="0080753D"/>
    <w:rsid w:val="00846ED2"/>
    <w:rsid w:val="008A6776"/>
    <w:rsid w:val="00943083"/>
    <w:rsid w:val="009724B2"/>
    <w:rsid w:val="009B628E"/>
    <w:rsid w:val="009C1070"/>
    <w:rsid w:val="00A81C4F"/>
    <w:rsid w:val="00BB7EE7"/>
    <w:rsid w:val="00C1372E"/>
    <w:rsid w:val="00C304C8"/>
    <w:rsid w:val="00CD61FB"/>
    <w:rsid w:val="00D220D5"/>
    <w:rsid w:val="00D238BC"/>
    <w:rsid w:val="00E205D0"/>
    <w:rsid w:val="00E570F4"/>
    <w:rsid w:val="00F46F7C"/>
    <w:rsid w:val="00F60C1F"/>
    <w:rsid w:val="00F84C6D"/>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37405786">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59767937">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1" Type="http://schemas.openxmlformats.org/officeDocument/2006/relationships/hyperlink" Target="https://www.mouser.dk/ProductDetail/Measurement-Specialties/20005303-00?qs=TiOZkKH1s2SLHg%2FmYB3xKw%3D%3D&amp;srsltid=AfmBOoreWA-uy3jpXGyAwQ5W7rw83dwxolGVxAsPU6jETuTnj9hm4m9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14</Pages>
  <Words>2640</Words>
  <Characters>16108</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19</cp:revision>
  <dcterms:created xsi:type="dcterms:W3CDTF">2025-03-20T13:00:00Z</dcterms:created>
  <dcterms:modified xsi:type="dcterms:W3CDTF">2025-05-27T11:56:00Z</dcterms:modified>
</cp:coreProperties>
</file>